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B7285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1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JjRNjIlAgAASw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B7285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0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ASGMGSYCAABL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0A1A4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A1A4A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507C2">
        <w:rPr>
          <w:b/>
          <w:color w:val="000000" w:themeColor="text1"/>
          <w:sz w:val="26"/>
          <w:szCs w:val="26"/>
        </w:rPr>
        <w:t xml:space="preserve">An toàn và môi trường công nghiệp </w:t>
      </w:r>
    </w:p>
    <w:p w:rsidR="00FA548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E023C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B7285D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9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FB48FD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ygY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fmygY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FB48FD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Default="00D7400D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E146F6" w:rsidRPr="00E146F6" w:rsidRDefault="00B72628" w:rsidP="00D41E4D">
      <w:pPr>
        <w:spacing w:line="360" w:lineRule="auto"/>
        <w:ind w:left="900" w:right="454" w:firstLine="801"/>
        <w:jc w:val="both"/>
        <w:rPr>
          <w:sz w:val="26"/>
          <w:szCs w:val="26"/>
        </w:rPr>
      </w:pPr>
      <w:r>
        <w:rPr>
          <w:sz w:val="26"/>
          <w:szCs w:val="26"/>
        </w:rPr>
        <w:t>Hãy trình bày quy tắc chung</w:t>
      </w:r>
      <w:r w:rsidRPr="00B72628">
        <w:rPr>
          <w:sz w:val="26"/>
          <w:szCs w:val="26"/>
        </w:rPr>
        <w:t xml:space="preserve"> để đảm bảo an toàn khi lắp đặt và sử dụng các thiết bị ma</w:t>
      </w:r>
      <w:r>
        <w:rPr>
          <w:sz w:val="26"/>
          <w:szCs w:val="26"/>
        </w:rPr>
        <w:t>ng điện trong xưởng cơ khí ô tô</w:t>
      </w:r>
      <w:r w:rsidR="00E146F6" w:rsidRPr="00E146F6">
        <w:rPr>
          <w:sz w:val="26"/>
          <w:szCs w:val="26"/>
        </w:rPr>
        <w:t>?</w:t>
      </w:r>
      <w:r w:rsidR="008C641C">
        <w:rPr>
          <w:sz w:val="26"/>
          <w:szCs w:val="26"/>
        </w:rPr>
        <w:t xml:space="preserve"> (3 điểm)</w:t>
      </w:r>
    </w:p>
    <w:p w:rsidR="00FA0A5E" w:rsidRDefault="006507C2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E146F6" w:rsidRPr="00D41E4D" w:rsidRDefault="00FB48FD" w:rsidP="00D41E4D">
      <w:pPr>
        <w:spacing w:line="360" w:lineRule="auto"/>
        <w:ind w:left="900" w:right="454" w:firstLine="8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Hãy trình bày </w:t>
      </w:r>
      <w:r w:rsidRPr="00FB48FD">
        <w:rPr>
          <w:sz w:val="26"/>
          <w:szCs w:val="26"/>
        </w:rPr>
        <w:t>các biện pháp ph</w:t>
      </w:r>
      <w:r w:rsidR="00AF62F9">
        <w:rPr>
          <w:sz w:val="26"/>
          <w:szCs w:val="26"/>
        </w:rPr>
        <w:t xml:space="preserve">òng chống cháy nổ </w:t>
      </w:r>
      <w:r w:rsidR="00E146F6" w:rsidRPr="00D41E4D">
        <w:rPr>
          <w:sz w:val="26"/>
          <w:szCs w:val="26"/>
        </w:rPr>
        <w:t>trong xưởng sửa chữa ô tô hiện nay?</w:t>
      </w:r>
      <w:r w:rsidR="008C641C">
        <w:rPr>
          <w:sz w:val="26"/>
          <w:szCs w:val="26"/>
        </w:rPr>
        <w:t xml:space="preserve"> (4 điểm)</w:t>
      </w:r>
    </w:p>
    <w:p w:rsidR="00FA0A5E" w:rsidRDefault="006507C2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(3</w:t>
      </w:r>
      <w:r w:rsidR="00647957">
        <w:rPr>
          <w:b/>
          <w:sz w:val="26"/>
          <w:szCs w:val="26"/>
        </w:rPr>
        <w:t xml:space="preserve"> </w:t>
      </w:r>
      <w:r w:rsidR="00FA0A5E" w:rsidRPr="00FA0A5E">
        <w:rPr>
          <w:b/>
          <w:sz w:val="26"/>
          <w:szCs w:val="26"/>
        </w:rPr>
        <w:t>điểm)</w:t>
      </w:r>
    </w:p>
    <w:p w:rsidR="00D41E4D" w:rsidRDefault="006B43BA" w:rsidP="00D41E4D">
      <w:pPr>
        <w:spacing w:line="360" w:lineRule="auto"/>
        <w:ind w:left="900" w:right="454" w:firstLine="801"/>
        <w:jc w:val="both"/>
        <w:rPr>
          <w:sz w:val="26"/>
          <w:szCs w:val="26"/>
        </w:rPr>
      </w:pPr>
      <w:r>
        <w:rPr>
          <w:sz w:val="26"/>
          <w:szCs w:val="26"/>
        </w:rPr>
        <w:t>Hãy t</w:t>
      </w:r>
      <w:r w:rsidRPr="006B43BA">
        <w:rPr>
          <w:sz w:val="26"/>
          <w:szCs w:val="26"/>
        </w:rPr>
        <w:t>rình bày mục đích sắp xếp dụng cụ , phụ tùng và vật tư trong xưởng</w:t>
      </w:r>
      <w:r w:rsidR="008C641C">
        <w:rPr>
          <w:sz w:val="26"/>
          <w:szCs w:val="26"/>
        </w:rPr>
        <w:t>?</w:t>
      </w:r>
      <w:r w:rsidR="007446B7">
        <w:rPr>
          <w:sz w:val="26"/>
          <w:szCs w:val="26"/>
        </w:rPr>
        <w:t xml:space="preserve"> (3 điểm)</w:t>
      </w:r>
    </w:p>
    <w:p w:rsidR="00826464" w:rsidRDefault="00462998" w:rsidP="00462998">
      <w:pPr>
        <w:jc w:val="center"/>
      </w:pPr>
      <w:r>
        <w:t>_______Hết_______</w:t>
      </w:r>
    </w:p>
    <w:p w:rsidR="007446B7" w:rsidRDefault="007446B7" w:rsidP="007446B7"/>
    <w:p w:rsidR="008C641C" w:rsidRDefault="008C641C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6507C2" w:rsidRDefault="006507C2" w:rsidP="00462998">
      <w:pPr>
        <w:jc w:val="center"/>
      </w:pPr>
    </w:p>
    <w:p w:rsidR="006507C2" w:rsidRDefault="006507C2" w:rsidP="00462998">
      <w:pPr>
        <w:jc w:val="center"/>
      </w:pPr>
    </w:p>
    <w:p w:rsidR="006507C2" w:rsidRDefault="006507C2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B7285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8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pDIwIAAEo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HSq6Qy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B7285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HUGJQIAAEo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VgB1Bi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17070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70703">
        <w:rPr>
          <w:b/>
          <w:color w:val="000000" w:themeColor="text1"/>
          <w:sz w:val="26"/>
          <w:szCs w:val="26"/>
        </w:rPr>
        <w:t>TCCN (12+2)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507C2">
        <w:rPr>
          <w:b/>
          <w:color w:val="000000" w:themeColor="text1"/>
          <w:sz w:val="26"/>
          <w:szCs w:val="26"/>
        </w:rPr>
        <w:t>An toàn và môi trường công nghiệp</w:t>
      </w:r>
    </w:p>
    <w:p w:rsidR="009537BE" w:rsidRDefault="00170703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F25AF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B7285D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FB48FD"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AiutO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FB48FD"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D07595" w:rsidRPr="00170703" w:rsidTr="00C16F0B">
        <w:trPr>
          <w:trHeight w:val="338"/>
        </w:trPr>
        <w:tc>
          <w:tcPr>
            <w:tcW w:w="875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Điểm</w:t>
            </w:r>
          </w:p>
        </w:tc>
      </w:tr>
      <w:tr w:rsidR="00D07595" w:rsidRPr="00170703" w:rsidTr="00AF25AF">
        <w:trPr>
          <w:trHeight w:val="353"/>
        </w:trPr>
        <w:tc>
          <w:tcPr>
            <w:tcW w:w="875" w:type="dxa"/>
          </w:tcPr>
          <w:p w:rsidR="00D07595" w:rsidRPr="00170703" w:rsidRDefault="0062317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06" w:type="dxa"/>
          </w:tcPr>
          <w:p w:rsidR="00D07595" w:rsidRPr="00170703" w:rsidRDefault="00D07595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6429" w:type="dxa"/>
          </w:tcPr>
          <w:p w:rsidR="00D07595" w:rsidRPr="00170703" w:rsidRDefault="00D07595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761" w:type="dxa"/>
          </w:tcPr>
          <w:p w:rsidR="00D07595" w:rsidRPr="00170703" w:rsidRDefault="009E5221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07595" w:rsidRPr="00170703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170703" w:rsidTr="00D7400D">
        <w:trPr>
          <w:trHeight w:val="2117"/>
        </w:trPr>
        <w:tc>
          <w:tcPr>
            <w:tcW w:w="875" w:type="dxa"/>
          </w:tcPr>
          <w:p w:rsidR="00D07595" w:rsidRPr="00170703" w:rsidRDefault="00D07595" w:rsidP="00D7400D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</w:tcPr>
          <w:p w:rsidR="009E5221" w:rsidRDefault="009E5221" w:rsidP="00D7400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170703" w:rsidRDefault="00956B53" w:rsidP="00D7400D">
            <w:pPr>
              <w:widowControl w:val="0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b</w:t>
            </w:r>
          </w:p>
          <w:p w:rsidR="00956B53" w:rsidRDefault="00956B53" w:rsidP="00D7400D">
            <w:pPr>
              <w:widowControl w:val="0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c</w:t>
            </w:r>
          </w:p>
          <w:p w:rsidR="00D76B37" w:rsidRDefault="00D76B37" w:rsidP="00D7400D">
            <w:pPr>
              <w:widowControl w:val="0"/>
              <w:rPr>
                <w:sz w:val="26"/>
                <w:szCs w:val="26"/>
              </w:rPr>
            </w:pPr>
          </w:p>
          <w:p w:rsidR="00605D38" w:rsidRDefault="00B72628" w:rsidP="00D7400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  <w:p w:rsidR="00D7400D" w:rsidRDefault="00D7400D" w:rsidP="00D7400D">
            <w:pPr>
              <w:widowControl w:val="0"/>
              <w:rPr>
                <w:sz w:val="26"/>
                <w:szCs w:val="26"/>
              </w:rPr>
            </w:pPr>
          </w:p>
          <w:p w:rsidR="00B72628" w:rsidRDefault="00B72628" w:rsidP="00D7400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  <w:p w:rsidR="00B72628" w:rsidRDefault="00B72628" w:rsidP="00D7400D">
            <w:pPr>
              <w:widowControl w:val="0"/>
              <w:rPr>
                <w:sz w:val="26"/>
                <w:szCs w:val="26"/>
              </w:rPr>
            </w:pPr>
          </w:p>
          <w:p w:rsidR="00B72628" w:rsidRPr="00170703" w:rsidRDefault="00B72628" w:rsidP="00D7400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</w:tc>
        <w:tc>
          <w:tcPr>
            <w:tcW w:w="6429" w:type="dxa"/>
          </w:tcPr>
          <w:p w:rsidR="00B72628" w:rsidRPr="00B72628" w:rsidRDefault="00B72628" w:rsidP="00B72628">
            <w:pPr>
              <w:rPr>
                <w:sz w:val="26"/>
                <w:szCs w:val="26"/>
              </w:rPr>
            </w:pPr>
            <w:r w:rsidRPr="00B72628">
              <w:rPr>
                <w:sz w:val="26"/>
                <w:szCs w:val="26"/>
              </w:rPr>
              <w:t>Che chắn các thiết bị và bộ phận của mạng điện.</w:t>
            </w:r>
          </w:p>
          <w:p w:rsidR="00B72628" w:rsidRPr="00B72628" w:rsidRDefault="00B72628" w:rsidP="00B72628">
            <w:pPr>
              <w:rPr>
                <w:sz w:val="26"/>
                <w:szCs w:val="26"/>
              </w:rPr>
            </w:pPr>
            <w:r w:rsidRPr="00B72628">
              <w:rPr>
                <w:sz w:val="26"/>
                <w:szCs w:val="26"/>
              </w:rPr>
              <w:t>Đi dây điện trên cao hoặc ngầm dưới đất.</w:t>
            </w:r>
          </w:p>
          <w:p w:rsidR="00B72628" w:rsidRPr="00B72628" w:rsidRDefault="00B72628" w:rsidP="00B72628">
            <w:pPr>
              <w:rPr>
                <w:sz w:val="26"/>
                <w:szCs w:val="26"/>
              </w:rPr>
            </w:pPr>
            <w:r w:rsidRPr="00B72628">
              <w:rPr>
                <w:sz w:val="26"/>
                <w:szCs w:val="26"/>
              </w:rPr>
              <w:t>Chọn đúng điện áp sử dụng, thực hiện nối đất và nối dây trung tính các thiết bị.</w:t>
            </w:r>
          </w:p>
          <w:p w:rsidR="00B72628" w:rsidRPr="00B72628" w:rsidRDefault="00B72628" w:rsidP="00B72628">
            <w:pPr>
              <w:rPr>
                <w:sz w:val="26"/>
                <w:szCs w:val="26"/>
              </w:rPr>
            </w:pPr>
            <w:r w:rsidRPr="00B72628">
              <w:rPr>
                <w:sz w:val="26"/>
                <w:szCs w:val="26"/>
              </w:rPr>
              <w:t>Tuân thủ các qui định khi làm việc và sửa chữa thiết bị, hệ thống điện.</w:t>
            </w:r>
          </w:p>
          <w:p w:rsidR="00B72628" w:rsidRPr="00B72628" w:rsidRDefault="00B72628" w:rsidP="00B72628">
            <w:pPr>
              <w:rPr>
                <w:sz w:val="26"/>
                <w:szCs w:val="26"/>
              </w:rPr>
            </w:pPr>
            <w:r w:rsidRPr="00B72628">
              <w:rPr>
                <w:sz w:val="26"/>
                <w:szCs w:val="26"/>
              </w:rPr>
              <w:t>Tổ chức kiểm tra và vận hành thiết bị, thao tác đóng, cắt điện theo đúng quy tắc an toàn.</w:t>
            </w:r>
          </w:p>
          <w:p w:rsidR="00605D38" w:rsidRPr="00170703" w:rsidRDefault="00B72628" w:rsidP="00B72628">
            <w:pPr>
              <w:rPr>
                <w:sz w:val="26"/>
                <w:szCs w:val="26"/>
              </w:rPr>
            </w:pPr>
            <w:r w:rsidRPr="00B72628">
              <w:rPr>
                <w:sz w:val="26"/>
                <w:szCs w:val="26"/>
              </w:rPr>
              <w:t>Thường xuyên kiểm tra tính cách điện của các thiết bị và hệ thống điện.</w:t>
            </w:r>
            <w:bookmarkStart w:id="0" w:name="_GoBack"/>
            <w:bookmarkEnd w:id="0"/>
          </w:p>
        </w:tc>
        <w:tc>
          <w:tcPr>
            <w:tcW w:w="1761" w:type="dxa"/>
          </w:tcPr>
          <w:p w:rsidR="00170703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170703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956B53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6B43BA" w:rsidRPr="00170703" w:rsidRDefault="006B43BA" w:rsidP="00D7400D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76B37" w:rsidRDefault="00D76B37" w:rsidP="00D7400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6B43BA" w:rsidRPr="00170703" w:rsidRDefault="006B43BA" w:rsidP="00D7400D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05D38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6B43BA" w:rsidRDefault="006B43BA" w:rsidP="00D7400D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17004" w:rsidRPr="00F505F7" w:rsidRDefault="00605D38" w:rsidP="00D7400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07595" w:rsidRPr="00170703" w:rsidTr="00956B53">
        <w:trPr>
          <w:trHeight w:val="3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62317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9E5221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D07595" w:rsidRPr="00170703">
              <w:rPr>
                <w:b/>
                <w:sz w:val="26"/>
                <w:szCs w:val="26"/>
              </w:rPr>
              <w:t>,0</w:t>
            </w:r>
          </w:p>
        </w:tc>
      </w:tr>
      <w:tr w:rsidR="00C36856" w:rsidRPr="00170703" w:rsidTr="00BC573F">
        <w:trPr>
          <w:trHeight w:val="1088"/>
        </w:trPr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F51F8A" w:rsidRDefault="00F51F8A" w:rsidP="00EA4660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  <w:p w:rsidR="00F51F8A" w:rsidRDefault="00F51F8A" w:rsidP="00EA4660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  <w:p w:rsidR="00F51F8A" w:rsidRDefault="00F51F8A" w:rsidP="00EA4660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51F8A" w:rsidRDefault="00EA4660" w:rsidP="00F51F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  <w:p w:rsidR="00F51F8A" w:rsidRDefault="00F51F8A" w:rsidP="00EA4660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  <w:p w:rsidR="00F51F8A" w:rsidRDefault="00F51F8A" w:rsidP="00EA4660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</w:t>
            </w:r>
          </w:p>
          <w:p w:rsidR="00F51F8A" w:rsidRDefault="00F51F8A" w:rsidP="00EA4660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4660" w:rsidRPr="00170703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F9" w:rsidRPr="00AF62F9" w:rsidRDefault="00AF62F9" w:rsidP="00AF62F9">
            <w:pPr>
              <w:rPr>
                <w:sz w:val="26"/>
                <w:szCs w:val="26"/>
              </w:rPr>
            </w:pPr>
            <w:r w:rsidRPr="00AF62F9">
              <w:rPr>
                <w:sz w:val="26"/>
                <w:szCs w:val="26"/>
              </w:rPr>
              <w:t>Hạn chế khối lượng chất cháy (hoặc chất ôxy hóa) đến mức tối thiểu cho phép.</w:t>
            </w:r>
          </w:p>
          <w:p w:rsidR="00AF62F9" w:rsidRPr="00AF62F9" w:rsidRDefault="00AF62F9" w:rsidP="00AF62F9">
            <w:pPr>
              <w:rPr>
                <w:sz w:val="26"/>
                <w:szCs w:val="26"/>
              </w:rPr>
            </w:pPr>
            <w:r w:rsidRPr="00AF62F9">
              <w:rPr>
                <w:sz w:val="26"/>
                <w:szCs w:val="26"/>
              </w:rPr>
              <w:t>Ngăn cách sự tiếp xúc của chất cháy và chất ôxy hóa khi chúng chưa tham gia vào quá trình sản xuất.</w:t>
            </w:r>
          </w:p>
          <w:p w:rsidR="00AF62F9" w:rsidRPr="00AF62F9" w:rsidRDefault="00AF62F9" w:rsidP="00AF62F9">
            <w:pPr>
              <w:rPr>
                <w:sz w:val="26"/>
                <w:szCs w:val="26"/>
              </w:rPr>
            </w:pPr>
            <w:r w:rsidRPr="00AF62F9">
              <w:rPr>
                <w:sz w:val="26"/>
                <w:szCs w:val="26"/>
              </w:rPr>
              <w:t>Cách ly với khu vực sản xuất các thiết bị phát sinh tia lửa điện.</w:t>
            </w:r>
          </w:p>
          <w:p w:rsidR="00AF62F9" w:rsidRPr="00AF62F9" w:rsidRDefault="00AF62F9" w:rsidP="00AF62F9">
            <w:pPr>
              <w:rPr>
                <w:sz w:val="26"/>
                <w:szCs w:val="26"/>
              </w:rPr>
            </w:pPr>
            <w:r w:rsidRPr="00AF62F9">
              <w:rPr>
                <w:sz w:val="26"/>
                <w:szCs w:val="26"/>
              </w:rPr>
              <w:t>Nối đất tất cả thiết bị khi khởi động có thể sinh tĩnh điện.</w:t>
            </w:r>
          </w:p>
          <w:p w:rsidR="00C36856" w:rsidRDefault="00AF62F9" w:rsidP="00AF62F9">
            <w:pPr>
              <w:rPr>
                <w:sz w:val="26"/>
                <w:szCs w:val="26"/>
              </w:rPr>
            </w:pPr>
            <w:r w:rsidRPr="00AF62F9">
              <w:rPr>
                <w:sz w:val="26"/>
                <w:szCs w:val="26"/>
              </w:rPr>
              <w:t>Hàn hồ quang, nung kim loại…không được tiến hành trong môi trường có khí cháy.</w:t>
            </w:r>
          </w:p>
          <w:p w:rsidR="00F51F8A" w:rsidRDefault="00F51F8A" w:rsidP="00AF62F9">
            <w:pPr>
              <w:rPr>
                <w:sz w:val="26"/>
                <w:szCs w:val="26"/>
              </w:rPr>
            </w:pPr>
            <w:r w:rsidRPr="00F51F8A">
              <w:rPr>
                <w:sz w:val="26"/>
                <w:szCs w:val="26"/>
              </w:rPr>
              <w:t>Làm loãng nồng độ chất cháy và chất ôxy hóa: đưa các khí không tham gia phản ứng vào vùng cháy: CO2, N2…</w:t>
            </w:r>
          </w:p>
          <w:p w:rsidR="00F51F8A" w:rsidRDefault="00F51F8A" w:rsidP="00AF62F9">
            <w:pPr>
              <w:rPr>
                <w:sz w:val="26"/>
                <w:szCs w:val="26"/>
              </w:rPr>
            </w:pPr>
            <w:r w:rsidRPr="00F51F8A">
              <w:rPr>
                <w:sz w:val="26"/>
                <w:szCs w:val="26"/>
              </w:rPr>
              <w:t>Ngăn cản sự tiếp xúc của chất cháy với ôxy: sử dụng bọt, cát, chăn phủ…</w:t>
            </w:r>
          </w:p>
          <w:p w:rsidR="00F51F8A" w:rsidRDefault="00F51F8A" w:rsidP="00AF62F9">
            <w:pPr>
              <w:rPr>
                <w:sz w:val="26"/>
                <w:szCs w:val="26"/>
              </w:rPr>
            </w:pPr>
            <w:r w:rsidRPr="00F51F8A">
              <w:rPr>
                <w:sz w:val="26"/>
                <w:szCs w:val="26"/>
              </w:rPr>
              <w:t>Làm lạnh vùng cháy đến nhiệt độ thấp hơn nhiệt độ bốc cháy của vật liệu.</w:t>
            </w:r>
          </w:p>
          <w:p w:rsidR="00021CA4" w:rsidRPr="00170703" w:rsidRDefault="00021CA4" w:rsidP="00AF62F9">
            <w:pPr>
              <w:rPr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021CA4" w:rsidRPr="00170703" w:rsidRDefault="00021CA4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21CA4" w:rsidRPr="00170703" w:rsidRDefault="00021CA4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21CA4" w:rsidRPr="00170703" w:rsidRDefault="00021CA4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36856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21CA4" w:rsidRPr="00170703" w:rsidRDefault="00021CA4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021CA4" w:rsidRPr="00170703" w:rsidRDefault="00021CA4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21CA4" w:rsidRPr="00170703" w:rsidRDefault="00021CA4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07595" w:rsidRPr="00170703" w:rsidTr="00956B53">
        <w:trPr>
          <w:trHeight w:val="39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E6214F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EA466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3.0</w:t>
            </w:r>
          </w:p>
        </w:tc>
      </w:tr>
      <w:tr w:rsidR="00E6214F" w:rsidRPr="00170703" w:rsidTr="00DE76DB">
        <w:trPr>
          <w:trHeight w:val="221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7446B7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7446B7" w:rsidRDefault="007446B7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  <w:p w:rsidR="007446B7" w:rsidRDefault="007446B7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  <w:p w:rsidR="006B43BA" w:rsidRDefault="006B43BA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  <w:p w:rsidR="006B43BA" w:rsidRDefault="006B43BA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  <w:p w:rsidR="006B43BA" w:rsidRPr="00170703" w:rsidRDefault="006B43BA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BA" w:rsidRPr="006B43BA" w:rsidRDefault="006B43BA" w:rsidP="006B43BA">
            <w:pPr>
              <w:rPr>
                <w:sz w:val="26"/>
                <w:szCs w:val="26"/>
              </w:rPr>
            </w:pPr>
            <w:r w:rsidRPr="006B43BA">
              <w:rPr>
                <w:sz w:val="26"/>
                <w:szCs w:val="26"/>
              </w:rPr>
              <w:t>Không lãng phí thời gian tìm kiếm.</w:t>
            </w:r>
          </w:p>
          <w:p w:rsidR="006B43BA" w:rsidRPr="006B43BA" w:rsidRDefault="006B43BA" w:rsidP="006B43BA">
            <w:pPr>
              <w:rPr>
                <w:sz w:val="26"/>
                <w:szCs w:val="26"/>
              </w:rPr>
            </w:pPr>
            <w:r w:rsidRPr="006B43BA">
              <w:rPr>
                <w:sz w:val="26"/>
                <w:szCs w:val="26"/>
              </w:rPr>
              <w:t>Không tốn sức khi tìm kiếm.</w:t>
            </w:r>
          </w:p>
          <w:p w:rsidR="006B43BA" w:rsidRPr="006B43BA" w:rsidRDefault="006B43BA" w:rsidP="006B43BA">
            <w:pPr>
              <w:rPr>
                <w:sz w:val="26"/>
                <w:szCs w:val="26"/>
              </w:rPr>
            </w:pPr>
            <w:r w:rsidRPr="006B43BA">
              <w:rPr>
                <w:sz w:val="26"/>
                <w:szCs w:val="26"/>
              </w:rPr>
              <w:t>Không gây sự bực bội khi tìm kiếm.</w:t>
            </w:r>
          </w:p>
          <w:p w:rsidR="006B43BA" w:rsidRPr="006B43BA" w:rsidRDefault="006B43BA" w:rsidP="006B43BA">
            <w:pPr>
              <w:rPr>
                <w:sz w:val="26"/>
                <w:szCs w:val="26"/>
              </w:rPr>
            </w:pPr>
            <w:r w:rsidRPr="006B43BA">
              <w:rPr>
                <w:sz w:val="26"/>
                <w:szCs w:val="26"/>
              </w:rPr>
              <w:t>Không gây nhầm lẫn khi tìm kiếm.</w:t>
            </w:r>
          </w:p>
          <w:p w:rsidR="006B43BA" w:rsidRPr="006B43BA" w:rsidRDefault="006B43BA" w:rsidP="006B43BA">
            <w:pPr>
              <w:rPr>
                <w:sz w:val="26"/>
                <w:szCs w:val="26"/>
              </w:rPr>
            </w:pPr>
            <w:r w:rsidRPr="006B43BA">
              <w:rPr>
                <w:sz w:val="26"/>
                <w:szCs w:val="26"/>
              </w:rPr>
              <w:t>Không nhầm lẫn khi sử dụng.</w:t>
            </w:r>
          </w:p>
          <w:p w:rsidR="00E6214F" w:rsidRPr="00170703" w:rsidRDefault="006B43BA" w:rsidP="006B43BA">
            <w:pPr>
              <w:rPr>
                <w:sz w:val="26"/>
                <w:szCs w:val="26"/>
              </w:rPr>
            </w:pPr>
            <w:r w:rsidRPr="006B43BA">
              <w:rPr>
                <w:sz w:val="26"/>
                <w:szCs w:val="26"/>
              </w:rPr>
              <w:t>Làm cho con người dễ chịu, sảng khoái, tránh được cú sốc trước khi thực hiện công việc.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DB" w:rsidRPr="00DE76DB" w:rsidRDefault="00DE76DB" w:rsidP="00DE76DB">
            <w:pPr>
              <w:widowControl w:val="0"/>
              <w:jc w:val="center"/>
              <w:rPr>
                <w:sz w:val="26"/>
                <w:szCs w:val="26"/>
              </w:rPr>
            </w:pPr>
            <w:r w:rsidRPr="00DE76DB">
              <w:rPr>
                <w:sz w:val="26"/>
                <w:szCs w:val="26"/>
              </w:rPr>
              <w:t>0,5</w:t>
            </w:r>
          </w:p>
          <w:p w:rsidR="00DE76DB" w:rsidRPr="00DE76DB" w:rsidRDefault="00DE76DB" w:rsidP="00DE76DB">
            <w:pPr>
              <w:widowControl w:val="0"/>
              <w:jc w:val="center"/>
              <w:rPr>
                <w:sz w:val="26"/>
                <w:szCs w:val="26"/>
              </w:rPr>
            </w:pPr>
            <w:r w:rsidRPr="00DE76DB">
              <w:rPr>
                <w:sz w:val="26"/>
                <w:szCs w:val="26"/>
              </w:rPr>
              <w:t>0,5</w:t>
            </w:r>
          </w:p>
          <w:p w:rsidR="00DE76DB" w:rsidRPr="00DE76DB" w:rsidRDefault="00DE76DB" w:rsidP="00DE76D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DE76DB" w:rsidRPr="00DE76DB" w:rsidRDefault="00DE76DB" w:rsidP="00DE76D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DE76DB" w:rsidRPr="00DE76DB" w:rsidRDefault="00DE76DB" w:rsidP="00DE76DB">
            <w:pPr>
              <w:widowControl w:val="0"/>
              <w:jc w:val="center"/>
              <w:rPr>
                <w:sz w:val="26"/>
                <w:szCs w:val="26"/>
              </w:rPr>
            </w:pPr>
            <w:r w:rsidRPr="00DE76DB">
              <w:rPr>
                <w:sz w:val="26"/>
                <w:szCs w:val="26"/>
              </w:rPr>
              <w:t>0,5</w:t>
            </w:r>
          </w:p>
          <w:p w:rsidR="00DE76DB" w:rsidRPr="00DE76DB" w:rsidRDefault="00DE76DB" w:rsidP="00DE76D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Default="00DE76DB" w:rsidP="00DE76DB">
            <w:pPr>
              <w:widowControl w:val="0"/>
              <w:jc w:val="center"/>
              <w:rPr>
                <w:sz w:val="26"/>
                <w:szCs w:val="26"/>
              </w:rPr>
            </w:pPr>
            <w:r w:rsidRPr="00DE76DB">
              <w:rPr>
                <w:sz w:val="26"/>
                <w:szCs w:val="26"/>
              </w:rPr>
              <w:t>0,5</w:t>
            </w:r>
          </w:p>
          <w:p w:rsidR="00E6214F" w:rsidRPr="00170703" w:rsidRDefault="00E6214F" w:rsidP="00DE76DB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C36856" w:rsidRPr="00170703" w:rsidTr="00323499">
        <w:trPr>
          <w:trHeight w:val="274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114EB"/>
    <w:multiLevelType w:val="hybridMultilevel"/>
    <w:tmpl w:val="578CED76"/>
    <w:lvl w:ilvl="0" w:tplc="6E286D16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21CA4"/>
    <w:rsid w:val="000718CC"/>
    <w:rsid w:val="000829FA"/>
    <w:rsid w:val="000A1A4A"/>
    <w:rsid w:val="000E3773"/>
    <w:rsid w:val="00134BCB"/>
    <w:rsid w:val="00170703"/>
    <w:rsid w:val="001D64E2"/>
    <w:rsid w:val="00253B54"/>
    <w:rsid w:val="00294599"/>
    <w:rsid w:val="00360EA9"/>
    <w:rsid w:val="003A62A5"/>
    <w:rsid w:val="003B6344"/>
    <w:rsid w:val="004468F1"/>
    <w:rsid w:val="00462998"/>
    <w:rsid w:val="00582F87"/>
    <w:rsid w:val="0059650C"/>
    <w:rsid w:val="00605D38"/>
    <w:rsid w:val="00623170"/>
    <w:rsid w:val="00647957"/>
    <w:rsid w:val="006507C2"/>
    <w:rsid w:val="006B43BA"/>
    <w:rsid w:val="006B6936"/>
    <w:rsid w:val="007446B7"/>
    <w:rsid w:val="0081371A"/>
    <w:rsid w:val="00826464"/>
    <w:rsid w:val="008270CD"/>
    <w:rsid w:val="00852CC8"/>
    <w:rsid w:val="008C641C"/>
    <w:rsid w:val="008E0412"/>
    <w:rsid w:val="009118F2"/>
    <w:rsid w:val="00917300"/>
    <w:rsid w:val="009537BE"/>
    <w:rsid w:val="00956B53"/>
    <w:rsid w:val="009712DF"/>
    <w:rsid w:val="009E5221"/>
    <w:rsid w:val="00A26F39"/>
    <w:rsid w:val="00A84FDD"/>
    <w:rsid w:val="00A92A20"/>
    <w:rsid w:val="00AF25AF"/>
    <w:rsid w:val="00AF5318"/>
    <w:rsid w:val="00AF62F9"/>
    <w:rsid w:val="00B23BFB"/>
    <w:rsid w:val="00B72628"/>
    <w:rsid w:val="00B7285D"/>
    <w:rsid w:val="00BA0DFA"/>
    <w:rsid w:val="00BE023C"/>
    <w:rsid w:val="00C16F0B"/>
    <w:rsid w:val="00C36856"/>
    <w:rsid w:val="00C8181E"/>
    <w:rsid w:val="00D07595"/>
    <w:rsid w:val="00D17004"/>
    <w:rsid w:val="00D41E4D"/>
    <w:rsid w:val="00D7400D"/>
    <w:rsid w:val="00D75384"/>
    <w:rsid w:val="00D76B37"/>
    <w:rsid w:val="00DE76DB"/>
    <w:rsid w:val="00E146F6"/>
    <w:rsid w:val="00E15F5D"/>
    <w:rsid w:val="00E6214F"/>
    <w:rsid w:val="00EA4660"/>
    <w:rsid w:val="00EB0404"/>
    <w:rsid w:val="00EE506A"/>
    <w:rsid w:val="00F505F7"/>
    <w:rsid w:val="00F51F8A"/>
    <w:rsid w:val="00FA0A5E"/>
    <w:rsid w:val="00FA5483"/>
    <w:rsid w:val="00FB4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B820D-4E5E-459A-9286-09217270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4</cp:revision>
  <cp:lastPrinted>2015-11-23T01:27:00Z</cp:lastPrinted>
  <dcterms:created xsi:type="dcterms:W3CDTF">2016-06-15T04:47:00Z</dcterms:created>
  <dcterms:modified xsi:type="dcterms:W3CDTF">2016-06-15T05:08:00Z</dcterms:modified>
</cp:coreProperties>
</file>